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3D" w:rsidRDefault="00E20880" w:rsidP="00087CEB">
      <w:pPr>
        <w:spacing w:line="480" w:lineRule="exact"/>
        <w:ind w:left="454" w:hangingChars="200" w:hanging="454"/>
        <w:jc w:val="right"/>
        <w:rPr>
          <w:sz w:val="24"/>
          <w:szCs w:val="24"/>
        </w:rPr>
      </w:pPr>
      <w:r>
        <w:rPr>
          <w:rFonts w:hint="eastAsia"/>
          <w:sz w:val="24"/>
          <w:szCs w:val="24"/>
        </w:rPr>
        <w:t>（様式６）</w:t>
      </w:r>
    </w:p>
    <w:p w:rsidR="00E20880" w:rsidRPr="00087CEB" w:rsidRDefault="00E20880" w:rsidP="00087CEB">
      <w:pPr>
        <w:spacing w:line="480" w:lineRule="exact"/>
        <w:ind w:left="614" w:hangingChars="200" w:hanging="614"/>
        <w:jc w:val="center"/>
        <w:rPr>
          <w:sz w:val="32"/>
          <w:szCs w:val="32"/>
        </w:rPr>
      </w:pPr>
      <w:bookmarkStart w:id="0" w:name="_GoBack"/>
      <w:r w:rsidRPr="00087CEB">
        <w:rPr>
          <w:rFonts w:hint="eastAsia"/>
          <w:sz w:val="32"/>
          <w:szCs w:val="32"/>
        </w:rPr>
        <w:t>入札参加停止措置等状況調書</w:t>
      </w:r>
    </w:p>
    <w:bookmarkEnd w:id="0"/>
    <w:p w:rsidR="00E20880" w:rsidRDefault="00E20880" w:rsidP="00087CEB">
      <w:pPr>
        <w:spacing w:line="440" w:lineRule="exact"/>
        <w:ind w:left="454" w:hangingChars="200" w:hanging="454"/>
        <w:jc w:val="left"/>
        <w:rPr>
          <w:sz w:val="24"/>
          <w:szCs w:val="24"/>
        </w:rPr>
      </w:pPr>
    </w:p>
    <w:p w:rsidR="00E20880" w:rsidRDefault="00E20880" w:rsidP="00087CEB">
      <w:pPr>
        <w:spacing w:line="440" w:lineRule="exact"/>
        <w:ind w:left="454" w:hangingChars="200" w:hanging="454"/>
        <w:jc w:val="right"/>
        <w:rPr>
          <w:sz w:val="24"/>
          <w:szCs w:val="24"/>
        </w:rPr>
      </w:pPr>
      <w:r>
        <w:rPr>
          <w:rFonts w:hint="eastAsia"/>
          <w:sz w:val="24"/>
          <w:szCs w:val="24"/>
        </w:rPr>
        <w:t>年　　月　　日</w:t>
      </w:r>
    </w:p>
    <w:p w:rsidR="00E20880" w:rsidRDefault="00E20880" w:rsidP="00087CEB">
      <w:pPr>
        <w:spacing w:line="440" w:lineRule="exact"/>
        <w:ind w:firstLineChars="500" w:firstLine="2745"/>
        <w:jc w:val="left"/>
        <w:rPr>
          <w:sz w:val="24"/>
          <w:szCs w:val="24"/>
        </w:rPr>
      </w:pPr>
      <w:r w:rsidRPr="006C2FF2">
        <w:rPr>
          <w:rFonts w:hint="eastAsia"/>
          <w:spacing w:val="161"/>
          <w:kern w:val="0"/>
          <w:sz w:val="24"/>
          <w:szCs w:val="24"/>
          <w:fitText w:val="1362" w:id="-874217471"/>
        </w:rPr>
        <w:t>在所</w:t>
      </w:r>
      <w:r w:rsidRPr="006C2FF2">
        <w:rPr>
          <w:rFonts w:hint="eastAsia"/>
          <w:spacing w:val="-1"/>
          <w:kern w:val="0"/>
          <w:sz w:val="24"/>
          <w:szCs w:val="24"/>
          <w:fitText w:val="1362" w:id="-874217471"/>
        </w:rPr>
        <w:t>地</w:t>
      </w:r>
    </w:p>
    <w:p w:rsidR="00E20880" w:rsidRDefault="00E20880" w:rsidP="00087CEB">
      <w:pPr>
        <w:spacing w:line="440" w:lineRule="exact"/>
        <w:ind w:leftChars="200" w:left="394" w:firstLineChars="650" w:firstLine="2347"/>
        <w:jc w:val="left"/>
        <w:rPr>
          <w:sz w:val="24"/>
          <w:szCs w:val="24"/>
        </w:rPr>
      </w:pPr>
      <w:r w:rsidRPr="00B91A55">
        <w:rPr>
          <w:rFonts w:hint="eastAsia"/>
          <w:spacing w:val="67"/>
          <w:kern w:val="0"/>
          <w:sz w:val="24"/>
          <w:szCs w:val="24"/>
          <w:fitText w:val="1362" w:id="-874217472"/>
        </w:rPr>
        <w:t>事業者</w:t>
      </w:r>
      <w:r w:rsidRPr="00B91A55">
        <w:rPr>
          <w:rFonts w:hint="eastAsia"/>
          <w:kern w:val="0"/>
          <w:sz w:val="24"/>
          <w:szCs w:val="24"/>
          <w:fitText w:val="1362" w:id="-874217472"/>
        </w:rPr>
        <w:t>名</w:t>
      </w:r>
    </w:p>
    <w:p w:rsidR="00E20880" w:rsidRPr="00F6543D" w:rsidRDefault="00E20880" w:rsidP="00087CEB">
      <w:pPr>
        <w:spacing w:line="440" w:lineRule="exact"/>
        <w:ind w:left="454" w:hangingChars="200" w:hanging="454"/>
        <w:jc w:val="right"/>
        <w:rPr>
          <w:sz w:val="24"/>
          <w:szCs w:val="24"/>
        </w:rPr>
      </w:pPr>
      <w:r>
        <w:rPr>
          <w:rFonts w:hint="eastAsia"/>
          <w:sz w:val="24"/>
          <w:szCs w:val="24"/>
        </w:rPr>
        <w:t>代表者職氏名　　　　　　　　　　　　　　　　　　　　　印</w:t>
      </w:r>
    </w:p>
    <w:p w:rsidR="00BA7D13" w:rsidRDefault="00BA7D13" w:rsidP="00087CEB">
      <w:pPr>
        <w:spacing w:line="440" w:lineRule="exact"/>
        <w:ind w:left="454" w:hangingChars="200" w:hanging="454"/>
        <w:jc w:val="left"/>
        <w:rPr>
          <w:sz w:val="24"/>
          <w:szCs w:val="24"/>
        </w:rPr>
      </w:pPr>
    </w:p>
    <w:p w:rsidR="00E20880" w:rsidRDefault="00E20880" w:rsidP="00087CEB">
      <w:pPr>
        <w:spacing w:line="440" w:lineRule="exact"/>
        <w:ind w:left="454" w:hangingChars="200" w:hanging="454"/>
        <w:jc w:val="left"/>
        <w:rPr>
          <w:sz w:val="24"/>
          <w:szCs w:val="24"/>
        </w:rPr>
      </w:pPr>
      <w:r>
        <w:rPr>
          <w:rFonts w:hint="eastAsia"/>
          <w:sz w:val="24"/>
          <w:szCs w:val="24"/>
        </w:rPr>
        <w:t>下記の４項目について、該当するものに１つチェックを入れてください。</w:t>
      </w:r>
    </w:p>
    <w:p w:rsidR="00E20880" w:rsidRDefault="00E20880" w:rsidP="00087CEB">
      <w:pPr>
        <w:spacing w:line="360" w:lineRule="exact"/>
        <w:ind w:left="454" w:hangingChars="200" w:hanging="454"/>
        <w:jc w:val="left"/>
        <w:rPr>
          <w:sz w:val="24"/>
          <w:szCs w:val="24"/>
        </w:rPr>
      </w:pPr>
    </w:p>
    <w:p w:rsidR="00E20880" w:rsidRDefault="00E20880" w:rsidP="00087CEB">
      <w:pPr>
        <w:spacing w:line="360" w:lineRule="exact"/>
        <w:ind w:left="454" w:hangingChars="200" w:hanging="454"/>
        <w:jc w:val="left"/>
        <w:rPr>
          <w:sz w:val="24"/>
          <w:szCs w:val="24"/>
        </w:rPr>
      </w:pPr>
      <w:r>
        <w:rPr>
          <w:rFonts w:hint="eastAsia"/>
          <w:sz w:val="24"/>
          <w:szCs w:val="24"/>
        </w:rPr>
        <w:t>１．本市の入札参加停止措置又は入札参加除外措置の有無</w:t>
      </w:r>
    </w:p>
    <w:p w:rsidR="00E20880" w:rsidRDefault="00E20880" w:rsidP="00087CEB">
      <w:pPr>
        <w:spacing w:line="360" w:lineRule="exact"/>
        <w:ind w:left="681" w:hangingChars="300" w:hanging="681"/>
        <w:jc w:val="left"/>
        <w:rPr>
          <w:sz w:val="24"/>
          <w:szCs w:val="24"/>
        </w:rPr>
      </w:pPr>
      <w:r>
        <w:rPr>
          <w:rFonts w:hint="eastAsia"/>
          <w:sz w:val="24"/>
          <w:szCs w:val="24"/>
        </w:rPr>
        <w:t xml:space="preserve">　□　公募開始日から過去３年以内に入札参加停止措置又は入札参加除外措置を受けたことがない。</w:t>
      </w:r>
    </w:p>
    <w:p w:rsidR="00E20880" w:rsidRDefault="00E20880" w:rsidP="00087CEB">
      <w:pPr>
        <w:spacing w:line="360" w:lineRule="exact"/>
        <w:ind w:left="681" w:hangingChars="300" w:hanging="681"/>
        <w:jc w:val="left"/>
        <w:rPr>
          <w:sz w:val="24"/>
          <w:szCs w:val="24"/>
        </w:rPr>
      </w:pPr>
      <w:r>
        <w:rPr>
          <w:rFonts w:hint="eastAsia"/>
          <w:sz w:val="24"/>
          <w:szCs w:val="24"/>
        </w:rPr>
        <w:t xml:space="preserve">　□　公募開始日から過去３年以内に６</w:t>
      </w:r>
      <w:r w:rsidR="009570CC">
        <w:rPr>
          <w:rFonts w:hint="eastAsia"/>
          <w:sz w:val="24"/>
          <w:szCs w:val="24"/>
        </w:rPr>
        <w:t>カ月未満</w:t>
      </w:r>
      <w:r>
        <w:rPr>
          <w:rFonts w:hint="eastAsia"/>
          <w:sz w:val="24"/>
          <w:szCs w:val="24"/>
        </w:rPr>
        <w:t>の</w:t>
      </w:r>
      <w:r w:rsidR="009570CC">
        <w:rPr>
          <w:rFonts w:hint="eastAsia"/>
          <w:sz w:val="24"/>
          <w:szCs w:val="24"/>
        </w:rPr>
        <w:t>入札参加停止措置又</w:t>
      </w:r>
      <w:r>
        <w:rPr>
          <w:rFonts w:hint="eastAsia"/>
          <w:sz w:val="24"/>
          <w:szCs w:val="24"/>
        </w:rPr>
        <w:t>は</w:t>
      </w:r>
      <w:r w:rsidR="009570CC">
        <w:rPr>
          <w:rFonts w:hint="eastAsia"/>
          <w:sz w:val="24"/>
          <w:szCs w:val="24"/>
        </w:rPr>
        <w:t>入札参加除外措置</w:t>
      </w:r>
      <w:r>
        <w:rPr>
          <w:rFonts w:hint="eastAsia"/>
          <w:sz w:val="24"/>
          <w:szCs w:val="24"/>
        </w:rPr>
        <w:t>を</w:t>
      </w:r>
      <w:r w:rsidR="009570CC">
        <w:rPr>
          <w:rFonts w:hint="eastAsia"/>
          <w:sz w:val="24"/>
          <w:szCs w:val="24"/>
        </w:rPr>
        <w:t>受けたことがある。</w:t>
      </w:r>
    </w:p>
    <w:p w:rsidR="009570CC" w:rsidRDefault="009570CC" w:rsidP="00087CEB">
      <w:pPr>
        <w:spacing w:line="360" w:lineRule="exact"/>
        <w:ind w:left="681" w:hangingChars="300" w:hanging="681"/>
        <w:jc w:val="left"/>
        <w:rPr>
          <w:sz w:val="24"/>
          <w:szCs w:val="24"/>
        </w:rPr>
      </w:pPr>
      <w:r>
        <w:rPr>
          <w:rFonts w:hint="eastAsia"/>
          <w:sz w:val="24"/>
          <w:szCs w:val="24"/>
        </w:rPr>
        <w:t xml:space="preserve">　□　</w:t>
      </w:r>
      <w:r w:rsidR="00FE1D40">
        <w:rPr>
          <w:rFonts w:hint="eastAsia"/>
          <w:sz w:val="24"/>
          <w:szCs w:val="24"/>
        </w:rPr>
        <w:t>公募開始日から過去３年以内に６カ月以上の入札参加停止措置又は入札参加除外措置を受けたことがある。</w:t>
      </w:r>
    </w:p>
    <w:p w:rsidR="00FE1D40" w:rsidRDefault="00FE1D40" w:rsidP="00087CEB">
      <w:pPr>
        <w:spacing w:line="360" w:lineRule="exact"/>
        <w:ind w:left="681" w:hangingChars="300" w:hanging="681"/>
        <w:jc w:val="left"/>
        <w:rPr>
          <w:sz w:val="24"/>
          <w:szCs w:val="24"/>
        </w:rPr>
      </w:pPr>
      <w:r>
        <w:rPr>
          <w:rFonts w:hint="eastAsia"/>
          <w:sz w:val="24"/>
          <w:szCs w:val="24"/>
        </w:rPr>
        <w:t xml:space="preserve">　※　措置の内容、期間及び周期が分かる書類を添付すること。</w:t>
      </w:r>
    </w:p>
    <w:p w:rsidR="00FE1D40" w:rsidRDefault="00FE1D40" w:rsidP="00087CEB">
      <w:pPr>
        <w:spacing w:line="360" w:lineRule="exact"/>
        <w:ind w:left="681" w:hangingChars="300" w:hanging="681"/>
        <w:jc w:val="left"/>
        <w:rPr>
          <w:sz w:val="24"/>
          <w:szCs w:val="24"/>
        </w:rPr>
      </w:pPr>
      <w:r>
        <w:rPr>
          <w:rFonts w:hint="eastAsia"/>
          <w:sz w:val="24"/>
          <w:szCs w:val="24"/>
        </w:rPr>
        <w:t>２．国又は他の自治体の入札参加停止措置又は入札参加除外措置の有無</w:t>
      </w:r>
    </w:p>
    <w:p w:rsidR="00FE1D40" w:rsidRDefault="00FE1D40" w:rsidP="00087CEB">
      <w:pPr>
        <w:spacing w:line="360" w:lineRule="exact"/>
        <w:ind w:left="681" w:hangingChars="300" w:hanging="681"/>
        <w:jc w:val="left"/>
        <w:rPr>
          <w:sz w:val="24"/>
          <w:szCs w:val="24"/>
        </w:rPr>
      </w:pPr>
      <w:r>
        <w:rPr>
          <w:rFonts w:hint="eastAsia"/>
          <w:sz w:val="24"/>
          <w:szCs w:val="24"/>
        </w:rPr>
        <w:t xml:space="preserve">　□　公募開始日から過去３年以内に入札参加停止措置又は入札参加除外措置を受けたことがない。</w:t>
      </w:r>
    </w:p>
    <w:p w:rsidR="00FE1D40" w:rsidRDefault="00FE1D40" w:rsidP="00087CEB">
      <w:pPr>
        <w:spacing w:line="360" w:lineRule="exact"/>
        <w:ind w:left="681" w:hangingChars="300" w:hanging="681"/>
        <w:jc w:val="left"/>
        <w:rPr>
          <w:sz w:val="24"/>
          <w:szCs w:val="24"/>
        </w:rPr>
      </w:pPr>
      <w:r>
        <w:rPr>
          <w:rFonts w:hint="eastAsia"/>
          <w:sz w:val="24"/>
          <w:szCs w:val="24"/>
        </w:rPr>
        <w:t xml:space="preserve">　□　公募開始日から過去３年以内に６カ月未満の入札参加停止措置又は入札参加除外措置を受けたことがある。</w:t>
      </w:r>
    </w:p>
    <w:p w:rsidR="00FE1D40" w:rsidRDefault="00FE1D40" w:rsidP="00087CEB">
      <w:pPr>
        <w:spacing w:line="360" w:lineRule="exact"/>
        <w:ind w:left="681" w:hangingChars="300" w:hanging="681"/>
        <w:jc w:val="left"/>
        <w:rPr>
          <w:sz w:val="24"/>
          <w:szCs w:val="24"/>
        </w:rPr>
      </w:pPr>
      <w:r>
        <w:rPr>
          <w:rFonts w:hint="eastAsia"/>
          <w:sz w:val="24"/>
          <w:szCs w:val="24"/>
        </w:rPr>
        <w:t xml:space="preserve">　□　公募開始日から過去３年以内に６カ月以上の入札参加停止措置又は入札参加除外措置を受けたことがある。</w:t>
      </w:r>
    </w:p>
    <w:p w:rsidR="00FE1D40" w:rsidRDefault="00FE1D40" w:rsidP="00087CEB">
      <w:pPr>
        <w:spacing w:line="360" w:lineRule="exact"/>
        <w:ind w:left="681" w:hangingChars="300" w:hanging="681"/>
        <w:jc w:val="left"/>
        <w:rPr>
          <w:sz w:val="24"/>
          <w:szCs w:val="24"/>
        </w:rPr>
      </w:pPr>
      <w:r>
        <w:rPr>
          <w:rFonts w:hint="eastAsia"/>
          <w:sz w:val="24"/>
          <w:szCs w:val="24"/>
        </w:rPr>
        <w:t xml:space="preserve">　※　措置の内容、期間及び周期が分かる書類を添付すること。</w:t>
      </w:r>
    </w:p>
    <w:p w:rsidR="00FE1D40" w:rsidRDefault="00FE1D40" w:rsidP="00087CEB">
      <w:pPr>
        <w:spacing w:line="360" w:lineRule="exact"/>
        <w:ind w:left="681" w:hangingChars="300" w:hanging="681"/>
        <w:jc w:val="left"/>
        <w:rPr>
          <w:sz w:val="24"/>
          <w:szCs w:val="24"/>
        </w:rPr>
      </w:pPr>
      <w:r>
        <w:rPr>
          <w:rFonts w:hint="eastAsia"/>
          <w:sz w:val="24"/>
          <w:szCs w:val="24"/>
        </w:rPr>
        <w:t>３．契約解除の有無</w:t>
      </w:r>
    </w:p>
    <w:p w:rsidR="00FE1D40" w:rsidRDefault="00FE1D40" w:rsidP="00087CEB">
      <w:pPr>
        <w:spacing w:line="360" w:lineRule="exact"/>
        <w:ind w:left="681" w:hangingChars="300" w:hanging="681"/>
        <w:jc w:val="left"/>
        <w:rPr>
          <w:sz w:val="24"/>
          <w:szCs w:val="24"/>
        </w:rPr>
      </w:pPr>
      <w:r>
        <w:rPr>
          <w:rFonts w:hint="eastAsia"/>
          <w:sz w:val="24"/>
          <w:szCs w:val="24"/>
        </w:rPr>
        <w:t xml:space="preserve">　□　公募開始日から過去３年以内に本市から契約解除を受けたことがない。</w:t>
      </w:r>
    </w:p>
    <w:p w:rsidR="00FE1D40" w:rsidRDefault="00FE1D40" w:rsidP="00087CEB">
      <w:pPr>
        <w:spacing w:line="360" w:lineRule="exact"/>
        <w:ind w:left="681" w:hangingChars="300" w:hanging="681"/>
        <w:jc w:val="left"/>
        <w:rPr>
          <w:sz w:val="24"/>
          <w:szCs w:val="24"/>
        </w:rPr>
      </w:pPr>
      <w:r>
        <w:rPr>
          <w:rFonts w:hint="eastAsia"/>
          <w:sz w:val="24"/>
          <w:szCs w:val="24"/>
        </w:rPr>
        <w:t xml:space="preserve">　□　公募開始日から過去３年以内に本市から契約解除を受けたことがある。</w:t>
      </w:r>
    </w:p>
    <w:p w:rsidR="00FE1D40" w:rsidRDefault="00FE1D40" w:rsidP="00087CEB">
      <w:pPr>
        <w:spacing w:line="360" w:lineRule="exact"/>
        <w:ind w:left="681" w:hangingChars="300" w:hanging="681"/>
        <w:jc w:val="left"/>
        <w:rPr>
          <w:sz w:val="24"/>
          <w:szCs w:val="24"/>
        </w:rPr>
      </w:pPr>
      <w:r>
        <w:rPr>
          <w:rFonts w:hint="eastAsia"/>
          <w:sz w:val="24"/>
          <w:szCs w:val="24"/>
        </w:rPr>
        <w:t xml:space="preserve">　※　契約解除通知書</w:t>
      </w:r>
      <w:r w:rsidR="00087CEB">
        <w:rPr>
          <w:rFonts w:hint="eastAsia"/>
          <w:sz w:val="24"/>
          <w:szCs w:val="24"/>
        </w:rPr>
        <w:t>の写しを添付すること。</w:t>
      </w:r>
    </w:p>
    <w:p w:rsidR="00087CEB" w:rsidRDefault="00087CEB" w:rsidP="00087CEB">
      <w:pPr>
        <w:spacing w:line="360" w:lineRule="exact"/>
        <w:ind w:left="681" w:hangingChars="300" w:hanging="681"/>
        <w:jc w:val="left"/>
        <w:rPr>
          <w:sz w:val="24"/>
          <w:szCs w:val="24"/>
        </w:rPr>
      </w:pPr>
      <w:r>
        <w:rPr>
          <w:rFonts w:hint="eastAsia"/>
          <w:sz w:val="24"/>
          <w:szCs w:val="24"/>
        </w:rPr>
        <w:t>４．書面での警告の有無</w:t>
      </w:r>
    </w:p>
    <w:p w:rsidR="00087CEB" w:rsidRDefault="00087CEB" w:rsidP="00087CEB">
      <w:pPr>
        <w:spacing w:line="360" w:lineRule="exact"/>
        <w:ind w:left="681" w:hangingChars="300" w:hanging="681"/>
        <w:jc w:val="left"/>
        <w:rPr>
          <w:sz w:val="24"/>
          <w:szCs w:val="24"/>
        </w:rPr>
      </w:pPr>
      <w:r>
        <w:rPr>
          <w:rFonts w:hint="eastAsia"/>
          <w:sz w:val="24"/>
          <w:szCs w:val="24"/>
        </w:rPr>
        <w:t xml:space="preserve">　□　公募開始日から過去３年以内に本市から書面による警告を受けたことがない。</w:t>
      </w:r>
    </w:p>
    <w:p w:rsidR="00087CEB" w:rsidRDefault="00087CEB" w:rsidP="00087CEB">
      <w:pPr>
        <w:spacing w:line="360" w:lineRule="exact"/>
        <w:ind w:left="681" w:hangingChars="300" w:hanging="681"/>
        <w:jc w:val="left"/>
        <w:rPr>
          <w:sz w:val="24"/>
          <w:szCs w:val="24"/>
        </w:rPr>
      </w:pPr>
      <w:r>
        <w:rPr>
          <w:rFonts w:hint="eastAsia"/>
          <w:sz w:val="24"/>
          <w:szCs w:val="24"/>
        </w:rPr>
        <w:t xml:space="preserve">　□　公募開始日から過去３年以内に本市から不正又は不誠実な行為を理由として、書面による警告を受けたことがある。</w:t>
      </w:r>
    </w:p>
    <w:p w:rsidR="00087CEB" w:rsidRDefault="00087CEB" w:rsidP="00087CEB">
      <w:pPr>
        <w:spacing w:line="360" w:lineRule="exact"/>
        <w:ind w:left="681" w:hangingChars="300" w:hanging="681"/>
        <w:jc w:val="left"/>
        <w:rPr>
          <w:sz w:val="24"/>
          <w:szCs w:val="24"/>
        </w:rPr>
      </w:pPr>
      <w:r>
        <w:rPr>
          <w:rFonts w:hint="eastAsia"/>
          <w:sz w:val="24"/>
          <w:szCs w:val="24"/>
        </w:rPr>
        <w:t xml:space="preserve">　※　書面による警告の写しを添付すること</w:t>
      </w:r>
    </w:p>
    <w:p w:rsidR="00E20880" w:rsidRPr="00FE1D40" w:rsidRDefault="00E20880" w:rsidP="00FE1D40">
      <w:pPr>
        <w:spacing w:line="400" w:lineRule="exact"/>
        <w:ind w:left="454" w:hangingChars="200" w:hanging="454"/>
        <w:jc w:val="left"/>
        <w:rPr>
          <w:sz w:val="24"/>
          <w:szCs w:val="24"/>
        </w:rPr>
      </w:pPr>
    </w:p>
    <w:sectPr w:rsidR="00E20880" w:rsidRPr="00FE1D40" w:rsidSect="00943264">
      <w:pgSz w:w="11906" w:h="16838" w:code="9"/>
      <w:pgMar w:top="1418" w:right="1418" w:bottom="1418" w:left="1418" w:header="851" w:footer="992" w:gutter="0"/>
      <w:cols w:space="425"/>
      <w:docGrid w:type="linesAndChars" w:linePitch="360" w:charSpace="-26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1F" w:rsidRDefault="0070041F" w:rsidP="00B21ACD">
      <w:r>
        <w:separator/>
      </w:r>
    </w:p>
  </w:endnote>
  <w:endnote w:type="continuationSeparator" w:id="0">
    <w:p w:rsidR="0070041F" w:rsidRDefault="0070041F" w:rsidP="00B2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1F" w:rsidRDefault="0070041F" w:rsidP="00B21ACD">
      <w:r>
        <w:separator/>
      </w:r>
    </w:p>
  </w:footnote>
  <w:footnote w:type="continuationSeparator" w:id="0">
    <w:p w:rsidR="0070041F" w:rsidRDefault="0070041F" w:rsidP="00B21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60E8"/>
    <w:multiLevelType w:val="hybridMultilevel"/>
    <w:tmpl w:val="1F36D974"/>
    <w:lvl w:ilvl="0" w:tplc="3B605D8C">
      <w:start w:val="1"/>
      <w:numFmt w:val="decimalEnclosedCircle"/>
      <w:lvlText w:val="%1"/>
      <w:lvlJc w:val="left"/>
      <w:pPr>
        <w:ind w:left="360" w:hanging="360"/>
      </w:pPr>
      <w:rPr>
        <w:rFonts w:ascii="メイリオ" w:eastAsia="メイリオ"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D9764C"/>
    <w:multiLevelType w:val="hybridMultilevel"/>
    <w:tmpl w:val="E23A5E30"/>
    <w:lvl w:ilvl="0" w:tplc="24705456">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A1"/>
    <w:rsid w:val="00007555"/>
    <w:rsid w:val="0003708A"/>
    <w:rsid w:val="00055DD0"/>
    <w:rsid w:val="000568D5"/>
    <w:rsid w:val="00067A18"/>
    <w:rsid w:val="00087CEB"/>
    <w:rsid w:val="000D7910"/>
    <w:rsid w:val="00123D0A"/>
    <w:rsid w:val="00162F2C"/>
    <w:rsid w:val="00187183"/>
    <w:rsid w:val="001F21B4"/>
    <w:rsid w:val="0020022B"/>
    <w:rsid w:val="0023384C"/>
    <w:rsid w:val="00242FDC"/>
    <w:rsid w:val="00254B47"/>
    <w:rsid w:val="002B0F3A"/>
    <w:rsid w:val="00304C02"/>
    <w:rsid w:val="00321B89"/>
    <w:rsid w:val="003335C7"/>
    <w:rsid w:val="00344F1C"/>
    <w:rsid w:val="00371386"/>
    <w:rsid w:val="00373781"/>
    <w:rsid w:val="003770A2"/>
    <w:rsid w:val="003A082A"/>
    <w:rsid w:val="004079E7"/>
    <w:rsid w:val="004223E6"/>
    <w:rsid w:val="00422D0E"/>
    <w:rsid w:val="004D6481"/>
    <w:rsid w:val="0061127D"/>
    <w:rsid w:val="00674504"/>
    <w:rsid w:val="006C2FF2"/>
    <w:rsid w:val="006F3C99"/>
    <w:rsid w:val="0070041F"/>
    <w:rsid w:val="007638F7"/>
    <w:rsid w:val="0080281C"/>
    <w:rsid w:val="008211A1"/>
    <w:rsid w:val="00822D57"/>
    <w:rsid w:val="00841FE7"/>
    <w:rsid w:val="00916484"/>
    <w:rsid w:val="00930C76"/>
    <w:rsid w:val="00943264"/>
    <w:rsid w:val="009570CC"/>
    <w:rsid w:val="00A145D8"/>
    <w:rsid w:val="00A84926"/>
    <w:rsid w:val="00AA3940"/>
    <w:rsid w:val="00AF129A"/>
    <w:rsid w:val="00B21ACD"/>
    <w:rsid w:val="00B91A55"/>
    <w:rsid w:val="00BA7D13"/>
    <w:rsid w:val="00C3247A"/>
    <w:rsid w:val="00C334E5"/>
    <w:rsid w:val="00C46EBE"/>
    <w:rsid w:val="00C51DF6"/>
    <w:rsid w:val="00D10675"/>
    <w:rsid w:val="00D72708"/>
    <w:rsid w:val="00D849BF"/>
    <w:rsid w:val="00DB05D8"/>
    <w:rsid w:val="00DB6EF3"/>
    <w:rsid w:val="00DE683C"/>
    <w:rsid w:val="00E20880"/>
    <w:rsid w:val="00E35C88"/>
    <w:rsid w:val="00E53921"/>
    <w:rsid w:val="00E943BF"/>
    <w:rsid w:val="00EE71B5"/>
    <w:rsid w:val="00EE73A7"/>
    <w:rsid w:val="00F3325C"/>
    <w:rsid w:val="00F6543D"/>
    <w:rsid w:val="00F86FBD"/>
    <w:rsid w:val="00FE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7D"/>
    <w:pPr>
      <w:widowControl w:val="0"/>
      <w:jc w:val="both"/>
    </w:pPr>
    <w:rPr>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1A1"/>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21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3708A"/>
    <w:rPr>
      <w:color w:val="0563C1" w:themeColor="hyperlink"/>
      <w:u w:val="single"/>
    </w:rPr>
  </w:style>
  <w:style w:type="paragraph" w:styleId="a5">
    <w:name w:val="Note Heading"/>
    <w:basedOn w:val="a"/>
    <w:next w:val="a"/>
    <w:link w:val="a6"/>
    <w:uiPriority w:val="99"/>
    <w:unhideWhenUsed/>
    <w:rsid w:val="004079E7"/>
    <w:pPr>
      <w:jc w:val="center"/>
    </w:pPr>
    <w:rPr>
      <w:sz w:val="24"/>
      <w:szCs w:val="24"/>
    </w:rPr>
  </w:style>
  <w:style w:type="character" w:customStyle="1" w:styleId="a6">
    <w:name w:val="記 (文字)"/>
    <w:basedOn w:val="a0"/>
    <w:link w:val="a5"/>
    <w:uiPriority w:val="99"/>
    <w:rsid w:val="004079E7"/>
    <w:rPr>
      <w:kern w:val="16"/>
      <w:sz w:val="24"/>
      <w:szCs w:val="24"/>
    </w:rPr>
  </w:style>
  <w:style w:type="paragraph" w:styleId="a7">
    <w:name w:val="Closing"/>
    <w:basedOn w:val="a"/>
    <w:link w:val="a8"/>
    <w:uiPriority w:val="99"/>
    <w:unhideWhenUsed/>
    <w:rsid w:val="004079E7"/>
    <w:pPr>
      <w:jc w:val="right"/>
    </w:pPr>
    <w:rPr>
      <w:sz w:val="24"/>
      <w:szCs w:val="24"/>
    </w:rPr>
  </w:style>
  <w:style w:type="character" w:customStyle="1" w:styleId="a8">
    <w:name w:val="結語 (文字)"/>
    <w:basedOn w:val="a0"/>
    <w:link w:val="a7"/>
    <w:uiPriority w:val="99"/>
    <w:rsid w:val="004079E7"/>
    <w:rPr>
      <w:kern w:val="16"/>
      <w:sz w:val="24"/>
      <w:szCs w:val="24"/>
    </w:rPr>
  </w:style>
  <w:style w:type="paragraph" w:styleId="a9">
    <w:name w:val="Balloon Text"/>
    <w:basedOn w:val="a"/>
    <w:link w:val="aa"/>
    <w:uiPriority w:val="99"/>
    <w:semiHidden/>
    <w:unhideWhenUsed/>
    <w:rsid w:val="003A0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82A"/>
    <w:rPr>
      <w:rFonts w:asciiTheme="majorHAnsi" w:eastAsiaTheme="majorEastAsia" w:hAnsiTheme="majorHAnsi" w:cstheme="majorBidi"/>
      <w:kern w:val="16"/>
      <w:sz w:val="18"/>
      <w:szCs w:val="18"/>
    </w:rPr>
  </w:style>
  <w:style w:type="paragraph" w:styleId="ab">
    <w:name w:val="header"/>
    <w:basedOn w:val="a"/>
    <w:link w:val="ac"/>
    <w:uiPriority w:val="99"/>
    <w:unhideWhenUsed/>
    <w:rsid w:val="00B21ACD"/>
    <w:pPr>
      <w:tabs>
        <w:tab w:val="center" w:pos="4252"/>
        <w:tab w:val="right" w:pos="8504"/>
      </w:tabs>
      <w:snapToGrid w:val="0"/>
    </w:pPr>
  </w:style>
  <w:style w:type="character" w:customStyle="1" w:styleId="ac">
    <w:name w:val="ヘッダー (文字)"/>
    <w:basedOn w:val="a0"/>
    <w:link w:val="ab"/>
    <w:uiPriority w:val="99"/>
    <w:rsid w:val="00B21ACD"/>
    <w:rPr>
      <w:kern w:val="16"/>
    </w:rPr>
  </w:style>
  <w:style w:type="paragraph" w:styleId="ad">
    <w:name w:val="footer"/>
    <w:basedOn w:val="a"/>
    <w:link w:val="ae"/>
    <w:uiPriority w:val="99"/>
    <w:unhideWhenUsed/>
    <w:rsid w:val="00B21ACD"/>
    <w:pPr>
      <w:tabs>
        <w:tab w:val="center" w:pos="4252"/>
        <w:tab w:val="right" w:pos="8504"/>
      </w:tabs>
      <w:snapToGrid w:val="0"/>
    </w:pPr>
  </w:style>
  <w:style w:type="character" w:customStyle="1" w:styleId="ae">
    <w:name w:val="フッター (文字)"/>
    <w:basedOn w:val="a0"/>
    <w:link w:val="ad"/>
    <w:uiPriority w:val="99"/>
    <w:rsid w:val="00B21ACD"/>
    <w:rPr>
      <w:kern w:val="16"/>
    </w:rPr>
  </w:style>
  <w:style w:type="paragraph" w:styleId="af">
    <w:name w:val="List Paragraph"/>
    <w:basedOn w:val="a"/>
    <w:uiPriority w:val="34"/>
    <w:qFormat/>
    <w:rsid w:val="00930C7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7D"/>
    <w:pPr>
      <w:widowControl w:val="0"/>
      <w:jc w:val="both"/>
    </w:pPr>
    <w:rPr>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1A1"/>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21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3708A"/>
    <w:rPr>
      <w:color w:val="0563C1" w:themeColor="hyperlink"/>
      <w:u w:val="single"/>
    </w:rPr>
  </w:style>
  <w:style w:type="paragraph" w:styleId="a5">
    <w:name w:val="Note Heading"/>
    <w:basedOn w:val="a"/>
    <w:next w:val="a"/>
    <w:link w:val="a6"/>
    <w:uiPriority w:val="99"/>
    <w:unhideWhenUsed/>
    <w:rsid w:val="004079E7"/>
    <w:pPr>
      <w:jc w:val="center"/>
    </w:pPr>
    <w:rPr>
      <w:sz w:val="24"/>
      <w:szCs w:val="24"/>
    </w:rPr>
  </w:style>
  <w:style w:type="character" w:customStyle="1" w:styleId="a6">
    <w:name w:val="記 (文字)"/>
    <w:basedOn w:val="a0"/>
    <w:link w:val="a5"/>
    <w:uiPriority w:val="99"/>
    <w:rsid w:val="004079E7"/>
    <w:rPr>
      <w:kern w:val="16"/>
      <w:sz w:val="24"/>
      <w:szCs w:val="24"/>
    </w:rPr>
  </w:style>
  <w:style w:type="paragraph" w:styleId="a7">
    <w:name w:val="Closing"/>
    <w:basedOn w:val="a"/>
    <w:link w:val="a8"/>
    <w:uiPriority w:val="99"/>
    <w:unhideWhenUsed/>
    <w:rsid w:val="004079E7"/>
    <w:pPr>
      <w:jc w:val="right"/>
    </w:pPr>
    <w:rPr>
      <w:sz w:val="24"/>
      <w:szCs w:val="24"/>
    </w:rPr>
  </w:style>
  <w:style w:type="character" w:customStyle="1" w:styleId="a8">
    <w:name w:val="結語 (文字)"/>
    <w:basedOn w:val="a0"/>
    <w:link w:val="a7"/>
    <w:uiPriority w:val="99"/>
    <w:rsid w:val="004079E7"/>
    <w:rPr>
      <w:kern w:val="16"/>
      <w:sz w:val="24"/>
      <w:szCs w:val="24"/>
    </w:rPr>
  </w:style>
  <w:style w:type="paragraph" w:styleId="a9">
    <w:name w:val="Balloon Text"/>
    <w:basedOn w:val="a"/>
    <w:link w:val="aa"/>
    <w:uiPriority w:val="99"/>
    <w:semiHidden/>
    <w:unhideWhenUsed/>
    <w:rsid w:val="003A0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82A"/>
    <w:rPr>
      <w:rFonts w:asciiTheme="majorHAnsi" w:eastAsiaTheme="majorEastAsia" w:hAnsiTheme="majorHAnsi" w:cstheme="majorBidi"/>
      <w:kern w:val="16"/>
      <w:sz w:val="18"/>
      <w:szCs w:val="18"/>
    </w:rPr>
  </w:style>
  <w:style w:type="paragraph" w:styleId="ab">
    <w:name w:val="header"/>
    <w:basedOn w:val="a"/>
    <w:link w:val="ac"/>
    <w:uiPriority w:val="99"/>
    <w:unhideWhenUsed/>
    <w:rsid w:val="00B21ACD"/>
    <w:pPr>
      <w:tabs>
        <w:tab w:val="center" w:pos="4252"/>
        <w:tab w:val="right" w:pos="8504"/>
      </w:tabs>
      <w:snapToGrid w:val="0"/>
    </w:pPr>
  </w:style>
  <w:style w:type="character" w:customStyle="1" w:styleId="ac">
    <w:name w:val="ヘッダー (文字)"/>
    <w:basedOn w:val="a0"/>
    <w:link w:val="ab"/>
    <w:uiPriority w:val="99"/>
    <w:rsid w:val="00B21ACD"/>
    <w:rPr>
      <w:kern w:val="16"/>
    </w:rPr>
  </w:style>
  <w:style w:type="paragraph" w:styleId="ad">
    <w:name w:val="footer"/>
    <w:basedOn w:val="a"/>
    <w:link w:val="ae"/>
    <w:uiPriority w:val="99"/>
    <w:unhideWhenUsed/>
    <w:rsid w:val="00B21ACD"/>
    <w:pPr>
      <w:tabs>
        <w:tab w:val="center" w:pos="4252"/>
        <w:tab w:val="right" w:pos="8504"/>
      </w:tabs>
      <w:snapToGrid w:val="0"/>
    </w:pPr>
  </w:style>
  <w:style w:type="character" w:customStyle="1" w:styleId="ae">
    <w:name w:val="フッター (文字)"/>
    <w:basedOn w:val="a0"/>
    <w:link w:val="ad"/>
    <w:uiPriority w:val="99"/>
    <w:rsid w:val="00B21ACD"/>
    <w:rPr>
      <w:kern w:val="16"/>
    </w:rPr>
  </w:style>
  <w:style w:type="paragraph" w:styleId="af">
    <w:name w:val="List Paragraph"/>
    <w:basedOn w:val="a"/>
    <w:uiPriority w:val="34"/>
    <w:qFormat/>
    <w:rsid w:val="00930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44838-C327-4325-AC60-748EE73E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DT012027</cp:lastModifiedBy>
  <cp:revision>2</cp:revision>
  <cp:lastPrinted>2024-12-10T09:28:00Z</cp:lastPrinted>
  <dcterms:created xsi:type="dcterms:W3CDTF">2025-01-10T06:54:00Z</dcterms:created>
  <dcterms:modified xsi:type="dcterms:W3CDTF">2025-01-10T06:54:00Z</dcterms:modified>
</cp:coreProperties>
</file>